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09" w:rsidRPr="00B35D5C" w:rsidRDefault="00EE0F0F" w:rsidP="00B35D5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Hudsons at Dennis Security: a</w:t>
      </w:r>
      <w:r w:rsidR="006E2A09" w:rsidRPr="00B35D5C">
        <w:rPr>
          <w:rFonts w:ascii="Tahoma" w:hAnsi="Tahoma" w:cs="Tahoma"/>
          <w:sz w:val="24"/>
          <w:szCs w:val="24"/>
        </w:rPr>
        <w:t xml:space="preserve"> timeline. </w:t>
      </w:r>
    </w:p>
    <w:p w:rsidR="006E2A09" w:rsidRPr="00B35D5C" w:rsidRDefault="006E2A09" w:rsidP="00217DF1">
      <w:pPr>
        <w:rPr>
          <w:rFonts w:ascii="Tahoma" w:hAnsi="Tahoma" w:cs="Tahoma"/>
          <w:sz w:val="24"/>
          <w:szCs w:val="24"/>
        </w:rPr>
      </w:pPr>
      <w:r w:rsidRPr="00B35D5C">
        <w:rPr>
          <w:rFonts w:ascii="Tahoma" w:hAnsi="Tahoma" w:cs="Tahoma"/>
          <w:sz w:val="24"/>
          <w:szCs w:val="24"/>
        </w:rPr>
        <w:t>Hezekiah was in possession of Dennis Security (150 acres) by 1762</w:t>
      </w:r>
      <w:r w:rsidR="00EE0F0F">
        <w:rPr>
          <w:rFonts w:ascii="Tahoma" w:hAnsi="Tahoma" w:cs="Tahoma"/>
          <w:sz w:val="24"/>
          <w:szCs w:val="24"/>
        </w:rPr>
        <w:t xml:space="preserve"> (1762 deed)</w:t>
      </w:r>
      <w:r w:rsidRPr="00B35D5C">
        <w:rPr>
          <w:rFonts w:ascii="Tahoma" w:hAnsi="Tahoma" w:cs="Tahoma"/>
          <w:sz w:val="24"/>
          <w:szCs w:val="24"/>
        </w:rPr>
        <w:t>. His sons Benjamin, David &amp; John Aydlot have an initial listing as taxed for 50 acres each in 1803</w:t>
      </w:r>
      <w:r w:rsidR="00EE0F0F">
        <w:rPr>
          <w:rFonts w:ascii="Tahoma" w:hAnsi="Tahoma" w:cs="Tahoma"/>
          <w:sz w:val="24"/>
          <w:szCs w:val="24"/>
        </w:rPr>
        <w:t xml:space="preserve"> (Baltimore Hundred Tax Assessments)</w:t>
      </w:r>
      <w:r w:rsidRPr="00B35D5C">
        <w:rPr>
          <w:rFonts w:ascii="Tahoma" w:hAnsi="Tahoma" w:cs="Tahoma"/>
          <w:sz w:val="24"/>
          <w:szCs w:val="24"/>
        </w:rPr>
        <w:t>. It is curious that in 1801 they are listed without acreage since they should have inherited at Hezekiah's death by 1787</w:t>
      </w:r>
      <w:r w:rsidR="00EE0F0F">
        <w:rPr>
          <w:rFonts w:ascii="Tahoma" w:hAnsi="Tahoma" w:cs="Tahoma"/>
          <w:sz w:val="24"/>
          <w:szCs w:val="24"/>
        </w:rPr>
        <w:t xml:space="preserve"> (LWT)</w:t>
      </w:r>
      <w:r w:rsidRPr="00B35D5C">
        <w:rPr>
          <w:rFonts w:ascii="Tahoma" w:hAnsi="Tahoma" w:cs="Tahoma"/>
          <w:sz w:val="24"/>
          <w:szCs w:val="24"/>
        </w:rPr>
        <w:t>. The first David Hudson to own part of Dennis Security sold his 50 acres to brother Benjamin in 1813</w:t>
      </w:r>
      <w:r w:rsidR="00EE0F0F">
        <w:rPr>
          <w:rFonts w:ascii="Tahoma" w:hAnsi="Tahoma" w:cs="Tahoma"/>
          <w:sz w:val="24"/>
          <w:szCs w:val="24"/>
        </w:rPr>
        <w:t xml:space="preserve"> (deed)</w:t>
      </w:r>
      <w:r w:rsidRPr="00B35D5C">
        <w:rPr>
          <w:rFonts w:ascii="Tahoma" w:hAnsi="Tahoma" w:cs="Tahoma"/>
          <w:sz w:val="24"/>
          <w:szCs w:val="24"/>
        </w:rPr>
        <w:t>. There is some evidence that he could have relocated in Dagsboro Hundred for a while</w:t>
      </w:r>
      <w:r w:rsidR="00EE0F0F">
        <w:rPr>
          <w:rFonts w:ascii="Tahoma" w:hAnsi="Tahoma" w:cs="Tahoma"/>
          <w:sz w:val="24"/>
          <w:szCs w:val="24"/>
        </w:rPr>
        <w:t xml:space="preserve"> (Tax Assessments)</w:t>
      </w:r>
      <w:r w:rsidRPr="00B35D5C">
        <w:rPr>
          <w:rFonts w:ascii="Tahoma" w:hAnsi="Tahoma" w:cs="Tahoma"/>
          <w:sz w:val="24"/>
          <w:szCs w:val="24"/>
        </w:rPr>
        <w:t>. John A sold his part of Dennis Security in 1</w:t>
      </w:r>
      <w:r w:rsidR="00EE0F0F">
        <w:rPr>
          <w:rFonts w:ascii="Tahoma" w:hAnsi="Tahoma" w:cs="Tahoma"/>
          <w:sz w:val="24"/>
          <w:szCs w:val="24"/>
        </w:rPr>
        <w:t xml:space="preserve">817 to a John </w:t>
      </w:r>
      <w:proofErr w:type="spellStart"/>
      <w:r w:rsidR="00EE0F0F">
        <w:rPr>
          <w:rFonts w:ascii="Tahoma" w:hAnsi="Tahoma" w:cs="Tahoma"/>
          <w:sz w:val="24"/>
          <w:szCs w:val="24"/>
        </w:rPr>
        <w:t>Cammell</w:t>
      </w:r>
      <w:proofErr w:type="spellEnd"/>
      <w:r w:rsidR="00EE0F0F">
        <w:rPr>
          <w:rFonts w:ascii="Tahoma" w:hAnsi="Tahoma" w:cs="Tahoma"/>
          <w:sz w:val="24"/>
          <w:szCs w:val="24"/>
        </w:rPr>
        <w:t xml:space="preserve"> (Campbell) (deed)</w:t>
      </w:r>
      <w:r w:rsidRPr="00B35D5C">
        <w:rPr>
          <w:rFonts w:ascii="Tahoma" w:hAnsi="Tahoma" w:cs="Tahoma"/>
          <w:sz w:val="24"/>
          <w:szCs w:val="24"/>
        </w:rPr>
        <w:t>. Benjamin held 100 acres of Dennis Security until his death in 1840</w:t>
      </w:r>
      <w:r w:rsidR="00EE0F0F" w:rsidRPr="00EE0F0F">
        <w:rPr>
          <w:rFonts w:ascii="Tahoma" w:hAnsi="Tahoma" w:cs="Tahoma"/>
          <w:sz w:val="24"/>
          <w:szCs w:val="24"/>
        </w:rPr>
        <w:t xml:space="preserve"> </w:t>
      </w:r>
      <w:r w:rsidR="00EE0F0F">
        <w:rPr>
          <w:rFonts w:ascii="Tahoma" w:hAnsi="Tahoma" w:cs="Tahoma"/>
          <w:sz w:val="24"/>
          <w:szCs w:val="24"/>
        </w:rPr>
        <w:t>(Baltimore Hundred Tax Assessments)</w:t>
      </w:r>
      <w:r w:rsidR="00EE0F0F" w:rsidRPr="00B35D5C">
        <w:rPr>
          <w:rFonts w:ascii="Tahoma" w:hAnsi="Tahoma" w:cs="Tahoma"/>
          <w:sz w:val="24"/>
          <w:szCs w:val="24"/>
        </w:rPr>
        <w:t>.</w:t>
      </w:r>
      <w:r w:rsidRPr="00B35D5C">
        <w:rPr>
          <w:rFonts w:ascii="Tahoma" w:hAnsi="Tahoma" w:cs="Tahoma"/>
          <w:sz w:val="24"/>
          <w:szCs w:val="24"/>
        </w:rPr>
        <w:t xml:space="preserve"> This is when sons Levin &amp; David (the 2</w:t>
      </w:r>
      <w:r w:rsidRPr="00B35D5C">
        <w:rPr>
          <w:rFonts w:ascii="Tahoma" w:hAnsi="Tahoma" w:cs="Tahoma"/>
          <w:sz w:val="24"/>
          <w:szCs w:val="24"/>
          <w:vertAlign w:val="superscript"/>
        </w:rPr>
        <w:t>nd</w:t>
      </w:r>
      <w:r w:rsidRPr="00B35D5C">
        <w:rPr>
          <w:rFonts w:ascii="Tahoma" w:hAnsi="Tahoma" w:cs="Tahoma"/>
          <w:sz w:val="24"/>
          <w:szCs w:val="24"/>
        </w:rPr>
        <w:t xml:space="preserve"> one) inherited 50 acres each</w:t>
      </w:r>
      <w:r w:rsidR="00EE0F0F">
        <w:rPr>
          <w:rFonts w:ascii="Tahoma" w:hAnsi="Tahoma" w:cs="Tahoma"/>
          <w:sz w:val="24"/>
          <w:szCs w:val="24"/>
        </w:rPr>
        <w:t xml:space="preserve"> (LWT)</w:t>
      </w:r>
      <w:r w:rsidRPr="00B35D5C">
        <w:rPr>
          <w:rFonts w:ascii="Tahoma" w:hAnsi="Tahoma" w:cs="Tahoma"/>
          <w:sz w:val="24"/>
          <w:szCs w:val="24"/>
        </w:rPr>
        <w:t>. Levin sold his</w:t>
      </w:r>
      <w:r w:rsidR="00B35D5C">
        <w:rPr>
          <w:rFonts w:ascii="Tahoma" w:hAnsi="Tahoma" w:cs="Tahoma"/>
          <w:sz w:val="24"/>
          <w:szCs w:val="24"/>
        </w:rPr>
        <w:t xml:space="preserve"> part of Dennis Security in 1849</w:t>
      </w:r>
      <w:r w:rsidR="00EE0F0F">
        <w:rPr>
          <w:rFonts w:ascii="Tahoma" w:hAnsi="Tahoma" w:cs="Tahoma"/>
          <w:sz w:val="24"/>
          <w:szCs w:val="24"/>
        </w:rPr>
        <w:t xml:space="preserve"> (deed)</w:t>
      </w:r>
      <w:r w:rsidRPr="00B35D5C">
        <w:rPr>
          <w:rFonts w:ascii="Tahoma" w:hAnsi="Tahoma" w:cs="Tahoma"/>
          <w:sz w:val="24"/>
          <w:szCs w:val="24"/>
        </w:rPr>
        <w:t xml:space="preserve"> and David in 1858</w:t>
      </w:r>
      <w:r w:rsidR="00EE0F0F">
        <w:rPr>
          <w:rFonts w:ascii="Tahoma" w:hAnsi="Tahoma" w:cs="Tahoma"/>
          <w:sz w:val="24"/>
          <w:szCs w:val="24"/>
        </w:rPr>
        <w:t xml:space="preserve"> (deed)</w:t>
      </w:r>
      <w:r w:rsidR="00217DF1">
        <w:rPr>
          <w:rFonts w:ascii="Tahoma" w:hAnsi="Tahoma" w:cs="Tahoma"/>
          <w:sz w:val="24"/>
          <w:szCs w:val="24"/>
        </w:rPr>
        <w:t xml:space="preserve"> both to </w:t>
      </w:r>
      <w:proofErr w:type="spellStart"/>
      <w:r w:rsidR="00217DF1">
        <w:rPr>
          <w:rFonts w:ascii="Tahoma" w:hAnsi="Tahoma" w:cs="Tahoma"/>
          <w:sz w:val="24"/>
          <w:szCs w:val="24"/>
        </w:rPr>
        <w:t>McNeals</w:t>
      </w:r>
      <w:proofErr w:type="spellEnd"/>
      <w:r w:rsidRPr="00B35D5C">
        <w:rPr>
          <w:rFonts w:ascii="Tahoma" w:hAnsi="Tahoma" w:cs="Tahoma"/>
          <w:sz w:val="24"/>
          <w:szCs w:val="24"/>
        </w:rPr>
        <w:t>.</w:t>
      </w:r>
    </w:p>
    <w:p w:rsidR="006E2A09" w:rsidRPr="00B35D5C" w:rsidRDefault="006E2A09" w:rsidP="00B35D5C">
      <w:pPr>
        <w:rPr>
          <w:rFonts w:ascii="Tahoma" w:hAnsi="Tahoma" w:cs="Tahoma"/>
          <w:sz w:val="24"/>
          <w:szCs w:val="24"/>
        </w:rPr>
      </w:pPr>
      <w:r w:rsidRPr="00B35D5C">
        <w:rPr>
          <w:rFonts w:ascii="Tahoma" w:hAnsi="Tahoma" w:cs="Tahoma"/>
          <w:sz w:val="24"/>
          <w:szCs w:val="24"/>
        </w:rPr>
        <w:t> So it appears that from the 1780s until 1858 there was a Hudson presence on Dennis Security. John A may have been removed by 1817. Benjamin disappears in 1840. And then the 1st David was present from 1780s to 1813; with the second David growing up on Benjamin’s part and staying on until 1858.</w:t>
      </w:r>
    </w:p>
    <w:p w:rsidR="00232910" w:rsidRPr="00B35D5C" w:rsidRDefault="00232910" w:rsidP="00B35D5C">
      <w:pPr>
        <w:rPr>
          <w:rFonts w:ascii="Tahoma" w:hAnsi="Tahoma" w:cs="Tahoma"/>
          <w:sz w:val="24"/>
          <w:szCs w:val="24"/>
        </w:rPr>
      </w:pPr>
    </w:p>
    <w:sectPr w:rsidR="00232910" w:rsidRPr="00B35D5C" w:rsidSect="00232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2A09"/>
    <w:rsid w:val="00217DF1"/>
    <w:rsid w:val="00232910"/>
    <w:rsid w:val="006008C6"/>
    <w:rsid w:val="006E2A09"/>
    <w:rsid w:val="00B35D5C"/>
    <w:rsid w:val="00D31BE9"/>
    <w:rsid w:val="00EE0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2A0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35D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8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4191">
          <w:marLeft w:val="135"/>
          <w:marRight w:val="135"/>
          <w:marTop w:val="7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5054">
              <w:marLeft w:val="0"/>
              <w:marRight w:val="0"/>
              <w:marTop w:val="0"/>
              <w:marBottom w:val="75"/>
              <w:divBdr>
                <w:top w:val="single" w:sz="6" w:space="0" w:color="B59E6B"/>
                <w:left w:val="single" w:sz="6" w:space="0" w:color="B59E6B"/>
                <w:bottom w:val="single" w:sz="6" w:space="0" w:color="B59E6B"/>
                <w:right w:val="single" w:sz="6" w:space="0" w:color="B59E6B"/>
              </w:divBdr>
              <w:divsChild>
                <w:div w:id="10359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1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4</cp:revision>
  <dcterms:created xsi:type="dcterms:W3CDTF">2011-01-16T03:59:00Z</dcterms:created>
  <dcterms:modified xsi:type="dcterms:W3CDTF">2011-01-16T20:14:00Z</dcterms:modified>
</cp:coreProperties>
</file>